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35"/>
      </w:tblGrid>
      <w:tr w:rsidR="006853B9" w:rsidTr="006853B9">
        <w:trPr>
          <w:trHeight w:val="851"/>
          <w:jc w:val="center"/>
        </w:trPr>
        <w:tc>
          <w:tcPr>
            <w:tcW w:w="1101" w:type="dxa"/>
            <w:vAlign w:val="center"/>
            <w:hideMark/>
          </w:tcPr>
          <w:p w:rsidR="006853B9" w:rsidRPr="00B56C24" w:rsidRDefault="006853B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6C2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487680" cy="632460"/>
                  <wp:effectExtent l="0" t="0" r="7620" b="0"/>
                  <wp:docPr id="1" name="Picture 1" descr="imageso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o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  <w:vAlign w:val="center"/>
            <w:hideMark/>
          </w:tcPr>
          <w:p w:rsidR="006853B9" w:rsidRPr="00B56C24" w:rsidRDefault="006853B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C2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Финансово-стопанска гимназия „Васил Левски“</w:t>
            </w:r>
          </w:p>
          <w:p w:rsidR="006853B9" w:rsidRPr="00B56C24" w:rsidRDefault="006853B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C24">
              <w:rPr>
                <w:rFonts w:ascii="Times New Roman" w:hAnsi="Times New Roman" w:cs="Times New Roman"/>
                <w:b/>
                <w:sz w:val="20"/>
                <w:szCs w:val="20"/>
              </w:rPr>
              <w:t>гр. Добрич, ул. ”Генерал Гурко” № 1</w:t>
            </w:r>
          </w:p>
          <w:p w:rsidR="006853B9" w:rsidRPr="00B56C24" w:rsidRDefault="006853B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6C24">
              <w:rPr>
                <w:rFonts w:ascii="Times New Roman" w:hAnsi="Times New Roman" w:cs="Times New Roman"/>
                <w:sz w:val="20"/>
                <w:szCs w:val="20"/>
              </w:rPr>
              <w:t xml:space="preserve">тел. Директор: +359 58 600 143; </w:t>
            </w:r>
            <w:r w:rsidR="00300426">
              <w:fldChar w:fldCharType="begin"/>
            </w:r>
            <w:r w:rsidR="00300426">
              <w:instrText xml:space="preserve"> HYPERLINK "http://www.fsgdobrich.org" </w:instrText>
            </w:r>
            <w:r w:rsidR="00300426">
              <w:fldChar w:fldCharType="separate"/>
            </w:r>
            <w:r w:rsidRPr="00B56C24">
              <w:rPr>
                <w:rStyle w:val="Hyperlink"/>
                <w:rFonts w:ascii="Times New Roman" w:hAnsi="Times New Roman" w:cs="Times New Roman"/>
                <w:sz w:val="20"/>
                <w:szCs w:val="20"/>
                <w:lang w:val="fr-FR"/>
              </w:rPr>
              <w:t>http</w:t>
            </w:r>
            <w:r w:rsidRPr="00B56C24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://</w:t>
            </w:r>
            <w:r w:rsidRPr="00B56C24">
              <w:rPr>
                <w:rStyle w:val="Hyperlink"/>
                <w:rFonts w:ascii="Times New Roman" w:hAnsi="Times New Roman" w:cs="Times New Roman"/>
                <w:sz w:val="20"/>
                <w:szCs w:val="20"/>
                <w:lang w:val="fr-FR"/>
              </w:rPr>
              <w:t>www</w:t>
            </w:r>
            <w:r w:rsidRPr="00B56C24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.fsgdobrich.org</w:t>
            </w:r>
            <w:r w:rsidR="00300426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56C2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56C2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B56C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6C2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mail</w:t>
            </w:r>
            <w:r w:rsidRPr="00B56C2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00426">
              <w:fldChar w:fldCharType="begin"/>
            </w:r>
            <w:r w:rsidR="00300426">
              <w:instrText xml:space="preserve"> HYPERLINK "mailto:fsgdobrich@mail.bg" </w:instrText>
            </w:r>
            <w:r w:rsidR="00300426">
              <w:fldChar w:fldCharType="separate"/>
            </w:r>
            <w:r w:rsidRPr="00B56C24">
              <w:rPr>
                <w:rStyle w:val="Hyperlink"/>
                <w:rFonts w:ascii="Times New Roman" w:hAnsi="Times New Roman" w:cs="Times New Roman"/>
                <w:sz w:val="20"/>
                <w:szCs w:val="20"/>
                <w:lang w:val="fr-FR"/>
              </w:rPr>
              <w:t>fsgdobrich</w:t>
            </w:r>
            <w:r w:rsidRPr="00B56C24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@</w:t>
            </w:r>
            <w:r w:rsidRPr="00B56C24">
              <w:rPr>
                <w:rStyle w:val="Hyperlink"/>
                <w:rFonts w:ascii="Times New Roman" w:hAnsi="Times New Roman" w:cs="Times New Roman"/>
                <w:sz w:val="20"/>
                <w:szCs w:val="20"/>
                <w:lang w:val="fr-FR"/>
              </w:rPr>
              <w:t>mail</w:t>
            </w:r>
            <w:r w:rsidRPr="00B56C24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56C24">
              <w:rPr>
                <w:rStyle w:val="Hyperlink"/>
                <w:rFonts w:ascii="Times New Roman" w:hAnsi="Times New Roman" w:cs="Times New Roman"/>
                <w:sz w:val="20"/>
                <w:szCs w:val="20"/>
                <w:lang w:val="fr-FR"/>
              </w:rPr>
              <w:t>bg</w:t>
            </w:r>
            <w:proofErr w:type="spellEnd"/>
            <w:r w:rsidR="00300426">
              <w:rPr>
                <w:rStyle w:val="Hyperlink"/>
                <w:rFonts w:ascii="Times New Roman" w:hAnsi="Times New Roman" w:cs="Times New Roman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B56C24" w:rsidRDefault="00B56C24" w:rsidP="00125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3B9" w:rsidRDefault="006853B9" w:rsidP="00125EB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3B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основание чл. 103 и чл. 104, ал. 1 и ал. 2 от Наредба №10/2016г. – за организация на дейностите в училищното образование</w:t>
      </w:r>
    </w:p>
    <w:p w:rsidR="005A6D94" w:rsidRDefault="005A6D94" w:rsidP="0082510A">
      <w:pPr>
        <w:ind w:right="96"/>
        <w:jc w:val="center"/>
        <w:rPr>
          <w:rFonts w:ascii="Times New Roman" w:hAnsi="Times New Roman" w:cs="Times New Roman"/>
          <w:sz w:val="32"/>
          <w:szCs w:val="32"/>
        </w:rPr>
      </w:pPr>
    </w:p>
    <w:p w:rsidR="006853B9" w:rsidRPr="00125EBC" w:rsidRDefault="006853B9" w:rsidP="0082510A">
      <w:pPr>
        <w:ind w:right="96"/>
        <w:jc w:val="center"/>
        <w:rPr>
          <w:rFonts w:ascii="Times New Roman" w:hAnsi="Times New Roman" w:cs="Times New Roman"/>
          <w:sz w:val="32"/>
          <w:szCs w:val="32"/>
        </w:rPr>
      </w:pPr>
      <w:r w:rsidRPr="00125EBC">
        <w:rPr>
          <w:rFonts w:ascii="Times New Roman" w:hAnsi="Times New Roman" w:cs="Times New Roman"/>
          <w:sz w:val="32"/>
          <w:szCs w:val="32"/>
        </w:rPr>
        <w:t>ОБЯВЯВАМ</w:t>
      </w:r>
    </w:p>
    <w:p w:rsidR="006853B9" w:rsidRDefault="006853B9" w:rsidP="00B73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Свободните места за ученици по класове, професии и специалности</w:t>
      </w:r>
      <w:r w:rsidR="00DB71B3">
        <w:rPr>
          <w:rFonts w:ascii="Times New Roman" w:hAnsi="Times New Roman" w:cs="Times New Roman"/>
          <w:sz w:val="24"/>
          <w:szCs w:val="24"/>
        </w:rPr>
        <w:t>, считано от 06.02.2023година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0A2958" w:rsidRDefault="00BC350B" w:rsidP="00B73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1"/>
        <w:gridCol w:w="3230"/>
        <w:gridCol w:w="4450"/>
        <w:gridCol w:w="1681"/>
        <w:gridCol w:w="1815"/>
        <w:gridCol w:w="933"/>
      </w:tblGrid>
      <w:tr w:rsidR="00125EBC" w:rsidRPr="0082510A" w:rsidTr="005D0C26">
        <w:trPr>
          <w:trHeight w:val="770"/>
          <w:jc w:val="center"/>
        </w:trPr>
        <w:tc>
          <w:tcPr>
            <w:tcW w:w="841" w:type="dxa"/>
          </w:tcPr>
          <w:p w:rsidR="0082510A" w:rsidRDefault="0082510A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10A" w:rsidRPr="0082510A" w:rsidRDefault="00B735A1" w:rsidP="00125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0A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3230" w:type="dxa"/>
          </w:tcPr>
          <w:p w:rsidR="0082510A" w:rsidRDefault="0082510A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5A1" w:rsidRPr="0082510A" w:rsidRDefault="00B735A1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Професия </w:t>
            </w:r>
          </w:p>
        </w:tc>
        <w:tc>
          <w:tcPr>
            <w:tcW w:w="4450" w:type="dxa"/>
          </w:tcPr>
          <w:p w:rsidR="0082510A" w:rsidRDefault="0082510A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5A1" w:rsidRPr="0082510A" w:rsidRDefault="00B735A1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Специалност </w:t>
            </w:r>
          </w:p>
        </w:tc>
        <w:tc>
          <w:tcPr>
            <w:tcW w:w="1681" w:type="dxa"/>
          </w:tcPr>
          <w:p w:rsidR="0082510A" w:rsidRDefault="0082510A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5A1" w:rsidRPr="0082510A" w:rsidRDefault="00B735A1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0A">
              <w:rPr>
                <w:rFonts w:ascii="Times New Roman" w:hAnsi="Times New Roman" w:cs="Times New Roman"/>
                <w:b/>
                <w:sz w:val="28"/>
                <w:szCs w:val="28"/>
              </w:rPr>
              <w:t>Чужд език</w:t>
            </w:r>
          </w:p>
        </w:tc>
        <w:tc>
          <w:tcPr>
            <w:tcW w:w="1815" w:type="dxa"/>
          </w:tcPr>
          <w:p w:rsidR="00B735A1" w:rsidRPr="0082510A" w:rsidRDefault="00B735A1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0A">
              <w:rPr>
                <w:rFonts w:ascii="Times New Roman" w:hAnsi="Times New Roman" w:cs="Times New Roman"/>
                <w:b/>
                <w:sz w:val="28"/>
                <w:szCs w:val="28"/>
              </w:rPr>
              <w:t>Начин на изучаване</w:t>
            </w:r>
          </w:p>
        </w:tc>
        <w:tc>
          <w:tcPr>
            <w:tcW w:w="933" w:type="dxa"/>
          </w:tcPr>
          <w:p w:rsidR="00B735A1" w:rsidRPr="0082510A" w:rsidRDefault="00B735A1" w:rsidP="00B7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0A">
              <w:rPr>
                <w:rFonts w:ascii="Times New Roman" w:hAnsi="Times New Roman" w:cs="Times New Roman"/>
                <w:b/>
                <w:sz w:val="28"/>
                <w:szCs w:val="28"/>
              </w:rPr>
              <w:t>Брой места</w:t>
            </w:r>
          </w:p>
        </w:tc>
      </w:tr>
      <w:tr w:rsidR="00125EBC" w:rsidTr="005D0C26">
        <w:trPr>
          <w:trHeight w:val="450"/>
          <w:jc w:val="center"/>
        </w:trPr>
        <w:tc>
          <w:tcPr>
            <w:tcW w:w="841" w:type="dxa"/>
          </w:tcPr>
          <w:p w:rsidR="00B735A1" w:rsidRPr="0082510A" w:rsidRDefault="005D0C26" w:rsidP="000B2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B735A1" w:rsidRPr="008251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B735A1" w:rsidRPr="0082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2AE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B735A1" w:rsidRPr="0082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</w:tcPr>
          <w:p w:rsidR="00B735A1" w:rsidRDefault="004456D7" w:rsidP="000B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  <w:r w:rsidR="000B2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„</w:t>
            </w:r>
            <w:r w:rsidR="000B2AEF">
              <w:rPr>
                <w:rFonts w:ascii="Times New Roman" w:hAnsi="Times New Roman" w:cs="Times New Roman"/>
                <w:sz w:val="24"/>
                <w:szCs w:val="24"/>
              </w:rPr>
              <w:t>Оперативен счетоводител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450" w:type="dxa"/>
          </w:tcPr>
          <w:p w:rsidR="00B735A1" w:rsidRDefault="004456D7" w:rsidP="000B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  <w:r w:rsidR="000B2AE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0B2AEF">
              <w:rPr>
                <w:rFonts w:ascii="Times New Roman" w:hAnsi="Times New Roman" w:cs="Times New Roman"/>
                <w:sz w:val="24"/>
                <w:szCs w:val="24"/>
              </w:rPr>
              <w:t>Оперативно счетоводство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81" w:type="dxa"/>
          </w:tcPr>
          <w:p w:rsidR="00B735A1" w:rsidRDefault="000B2AEF" w:rsidP="000B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r w:rsidR="004456D7">
              <w:rPr>
                <w:rFonts w:ascii="Times New Roman" w:hAnsi="Times New Roman" w:cs="Times New Roman"/>
                <w:sz w:val="24"/>
                <w:szCs w:val="24"/>
              </w:rPr>
              <w:t xml:space="preserve"> език</w:t>
            </w:r>
          </w:p>
        </w:tc>
        <w:tc>
          <w:tcPr>
            <w:tcW w:w="1815" w:type="dxa"/>
          </w:tcPr>
          <w:p w:rsidR="00B735A1" w:rsidRDefault="000B2AEF" w:rsidP="000B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Интензивно</w:t>
            </w:r>
            <w:r w:rsidR="004456D7">
              <w:rPr>
                <w:rFonts w:ascii="Times New Roman" w:hAnsi="Times New Roman" w:cs="Times New Roman"/>
                <w:sz w:val="24"/>
                <w:szCs w:val="24"/>
              </w:rPr>
              <w:t xml:space="preserve"> изучаван</w:t>
            </w:r>
          </w:p>
        </w:tc>
        <w:tc>
          <w:tcPr>
            <w:tcW w:w="933" w:type="dxa"/>
          </w:tcPr>
          <w:p w:rsidR="00B735A1" w:rsidRDefault="008F778E" w:rsidP="00B7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CF9" w:rsidTr="005D0C26">
        <w:trPr>
          <w:trHeight w:val="450"/>
          <w:jc w:val="center"/>
        </w:trPr>
        <w:tc>
          <w:tcPr>
            <w:tcW w:w="841" w:type="dxa"/>
          </w:tcPr>
          <w:p w:rsidR="00863CF9" w:rsidRPr="0082510A" w:rsidRDefault="00863CF9" w:rsidP="00863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1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82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3230" w:type="dxa"/>
          </w:tcPr>
          <w:p w:rsidR="00863CF9" w:rsidRDefault="00863CF9" w:rsidP="0086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345120 „Икономист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450" w:type="dxa"/>
          </w:tcPr>
          <w:p w:rsidR="00863CF9" w:rsidRDefault="00863CF9" w:rsidP="0086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3451204 „Икономика и мениджмънт</w:t>
            </w:r>
          </w:p>
        </w:tc>
        <w:tc>
          <w:tcPr>
            <w:tcW w:w="1681" w:type="dxa"/>
          </w:tcPr>
          <w:p w:rsidR="00863CF9" w:rsidRDefault="00863CF9" w:rsidP="0086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Немски език</w:t>
            </w:r>
          </w:p>
        </w:tc>
        <w:tc>
          <w:tcPr>
            <w:tcW w:w="1815" w:type="dxa"/>
          </w:tcPr>
          <w:p w:rsidR="00863CF9" w:rsidRDefault="00863CF9" w:rsidP="0086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Разширено изучаван </w:t>
            </w:r>
          </w:p>
        </w:tc>
        <w:tc>
          <w:tcPr>
            <w:tcW w:w="933" w:type="dxa"/>
          </w:tcPr>
          <w:p w:rsidR="00863CF9" w:rsidRDefault="00863CF9" w:rsidP="00863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A2958" w:rsidRDefault="000A2958" w:rsidP="00125E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6D94" w:rsidRDefault="005A6D94" w:rsidP="00125E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53B9" w:rsidRDefault="0082510A" w:rsidP="00125E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за попълване на свободните места ще бъдат приемани в канцеларията на гимназията</w:t>
      </w:r>
      <w:r w:rsidR="00132D8A">
        <w:rPr>
          <w:rFonts w:ascii="Times New Roman" w:hAnsi="Times New Roman" w:cs="Times New Roman"/>
          <w:sz w:val="24"/>
          <w:szCs w:val="24"/>
        </w:rPr>
        <w:t>.</w:t>
      </w:r>
    </w:p>
    <w:p w:rsidR="00762D59" w:rsidRDefault="00762D59" w:rsidP="00125E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Приравнителните изпити ще бъдат полагани по график.</w:t>
      </w:r>
      <w:bookmarkStart w:id="0" w:name="_GoBack"/>
      <w:bookmarkEnd w:id="0"/>
    </w:p>
    <w:p w:rsidR="003055B4" w:rsidRDefault="005212E1" w:rsidP="00B56C2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повече информация – тел. 058 600 171; 058 600 143</w:t>
      </w:r>
    </w:p>
    <w:p w:rsidR="005A6D94" w:rsidRDefault="003A37D9" w:rsidP="000A29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F34E8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A6D94" w:rsidRDefault="005A6D94" w:rsidP="000A29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A6D94" w:rsidRDefault="005A6D94" w:rsidP="000A29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A6D94" w:rsidRDefault="005A6D94" w:rsidP="000A29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A6D94" w:rsidRDefault="005A6D94" w:rsidP="000A29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055B4" w:rsidRDefault="00F34E8C" w:rsidP="000A29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055B4">
        <w:rPr>
          <w:rFonts w:ascii="Times New Roman" w:hAnsi="Times New Roman" w:cs="Times New Roman"/>
          <w:sz w:val="24"/>
          <w:szCs w:val="24"/>
        </w:rPr>
        <w:t>иректор:...................................</w:t>
      </w:r>
    </w:p>
    <w:p w:rsidR="0082510A" w:rsidRPr="006853B9" w:rsidRDefault="003055B4" w:rsidP="000A29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Минка Господинова/</w:t>
      </w:r>
    </w:p>
    <w:sectPr w:rsidR="0082510A" w:rsidRPr="006853B9" w:rsidSect="00435ECA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B9"/>
    <w:rsid w:val="000A2958"/>
    <w:rsid w:val="000B2AEF"/>
    <w:rsid w:val="000F20B3"/>
    <w:rsid w:val="00125EBC"/>
    <w:rsid w:val="00132D8A"/>
    <w:rsid w:val="00273FA7"/>
    <w:rsid w:val="002C310E"/>
    <w:rsid w:val="00300426"/>
    <w:rsid w:val="003055B4"/>
    <w:rsid w:val="003A37D9"/>
    <w:rsid w:val="003F4CC5"/>
    <w:rsid w:val="00435ECA"/>
    <w:rsid w:val="004456D7"/>
    <w:rsid w:val="004A2BED"/>
    <w:rsid w:val="005212E1"/>
    <w:rsid w:val="005A6D94"/>
    <w:rsid w:val="005D0C26"/>
    <w:rsid w:val="006853B9"/>
    <w:rsid w:val="00716973"/>
    <w:rsid w:val="00762D59"/>
    <w:rsid w:val="0082510A"/>
    <w:rsid w:val="00863CF9"/>
    <w:rsid w:val="00866FEF"/>
    <w:rsid w:val="0089786E"/>
    <w:rsid w:val="008F778E"/>
    <w:rsid w:val="0090551E"/>
    <w:rsid w:val="00992C9F"/>
    <w:rsid w:val="009C090A"/>
    <w:rsid w:val="00A015B5"/>
    <w:rsid w:val="00B56C24"/>
    <w:rsid w:val="00B735A1"/>
    <w:rsid w:val="00BC350B"/>
    <w:rsid w:val="00DB71B3"/>
    <w:rsid w:val="00DC2C4D"/>
    <w:rsid w:val="00E003BA"/>
    <w:rsid w:val="00F3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D534"/>
  <w15:chartTrackingRefBased/>
  <w15:docId w15:val="{3B7130F4-21D7-4981-9018-1A9E2AC9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B9"/>
    <w:pPr>
      <w:spacing w:line="254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3B9"/>
    <w:rPr>
      <w:color w:val="0563C1" w:themeColor="hyperlink"/>
      <w:u w:val="single"/>
    </w:rPr>
  </w:style>
  <w:style w:type="table" w:styleId="TableGrid">
    <w:name w:val="Table Grid"/>
    <w:basedOn w:val="TableNormal"/>
    <w:rsid w:val="006853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B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53</cp:revision>
  <cp:lastPrinted>2021-07-12T12:32:00Z</cp:lastPrinted>
  <dcterms:created xsi:type="dcterms:W3CDTF">2021-07-01T05:26:00Z</dcterms:created>
  <dcterms:modified xsi:type="dcterms:W3CDTF">2023-02-06T13:30:00Z</dcterms:modified>
</cp:coreProperties>
</file>